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61FF" w14:textId="77777777" w:rsidR="007F582A" w:rsidRPr="007C084E" w:rsidRDefault="007F582A" w:rsidP="007F582A">
      <w:pPr>
        <w:widowControl w:val="0"/>
        <w:pBdr>
          <w:bottom w:val="single" w:sz="12" w:space="1" w:color="auto"/>
        </w:pBdr>
        <w:rPr>
          <w:rFonts w:ascii="Arial" w:hAnsi="Arial" w:cs="Arial"/>
          <w:sz w:val="22"/>
          <w:szCs w:val="22"/>
        </w:rPr>
      </w:pPr>
      <w:r w:rsidRPr="007C084E">
        <w:rPr>
          <w:rFonts w:ascii="Arial" w:hAnsi="Arial" w:cs="Arial"/>
          <w:sz w:val="22"/>
          <w:szCs w:val="22"/>
        </w:rPr>
        <w:t>Role &amp; Responsibilities of the</w:t>
      </w:r>
    </w:p>
    <w:p w14:paraId="430B6680" w14:textId="11E095ED" w:rsidR="007F582A" w:rsidRPr="007C084E" w:rsidRDefault="00A43D65" w:rsidP="007F582A">
      <w:pPr>
        <w:widowControl w:val="0"/>
        <w:pBdr>
          <w:bottom w:val="single" w:sz="12" w:space="1" w:color="auto"/>
        </w:pBdr>
        <w:rPr>
          <w:rFonts w:ascii="Arial" w:hAnsi="Arial" w:cs="Arial"/>
          <w:b/>
          <w:bCs/>
        </w:rPr>
      </w:pPr>
      <w:r w:rsidRPr="007C084E">
        <w:rPr>
          <w:rFonts w:ascii="Arial" w:hAnsi="Arial" w:cs="Arial"/>
          <w:b/>
          <w:bCs/>
        </w:rPr>
        <w:t>Data Protection Officer</w:t>
      </w:r>
    </w:p>
    <w:p w14:paraId="276827E0" w14:textId="77777777" w:rsidR="007F582A" w:rsidRPr="007C084E" w:rsidRDefault="007F582A" w:rsidP="007F582A">
      <w:pPr>
        <w:widowControl w:val="0"/>
        <w:rPr>
          <w:rFonts w:ascii="Arial" w:hAnsi="Arial" w:cs="Arial"/>
          <w:b/>
          <w:bCs/>
          <w:sz w:val="22"/>
          <w:szCs w:val="22"/>
        </w:rPr>
      </w:pPr>
      <w:r w:rsidRPr="007C084E">
        <w:rPr>
          <w:rFonts w:ascii="Arial" w:hAnsi="Arial" w:cs="Arial"/>
          <w:b/>
          <w:bCs/>
          <w:sz w:val="22"/>
          <w:szCs w:val="22"/>
        </w:rPr>
        <w:t>Who will I be responsible to?</w:t>
      </w:r>
      <w:r w:rsidRPr="007C084E">
        <w:rPr>
          <w:rFonts w:ascii="Arial" w:hAnsi="Arial" w:cs="Arial"/>
          <w:b/>
          <w:bCs/>
          <w:sz w:val="22"/>
          <w:szCs w:val="22"/>
        </w:rPr>
        <w:tab/>
      </w:r>
    </w:p>
    <w:p w14:paraId="61CE7B03" w14:textId="77777777" w:rsidR="007F582A" w:rsidRPr="007C084E" w:rsidRDefault="007F582A" w:rsidP="007F582A">
      <w:pPr>
        <w:widowControl w:val="0"/>
        <w:rPr>
          <w:rFonts w:ascii="Arial" w:hAnsi="Arial" w:cs="Arial"/>
          <w:sz w:val="22"/>
          <w:szCs w:val="22"/>
        </w:rPr>
      </w:pPr>
      <w:r w:rsidRPr="007C084E">
        <w:rPr>
          <w:rFonts w:ascii="Arial" w:hAnsi="Arial" w:cs="Arial"/>
          <w:sz w:val="22"/>
          <w:szCs w:val="22"/>
        </w:rPr>
        <w:t>The Club Committee</w:t>
      </w:r>
    </w:p>
    <w:p w14:paraId="49521C99" w14:textId="77777777" w:rsidR="007F582A" w:rsidRPr="007C084E" w:rsidRDefault="007F582A" w:rsidP="007F582A">
      <w:pPr>
        <w:widowControl w:val="0"/>
        <w:rPr>
          <w:rFonts w:ascii="Arial" w:hAnsi="Arial" w:cs="Arial"/>
          <w:sz w:val="22"/>
          <w:szCs w:val="22"/>
        </w:rPr>
      </w:pPr>
      <w:r w:rsidRPr="007C084E">
        <w:rPr>
          <w:rFonts w:ascii="Arial" w:hAnsi="Arial" w:cs="Arial"/>
          <w:sz w:val="22"/>
          <w:szCs w:val="22"/>
        </w:rPr>
        <w:tab/>
      </w:r>
    </w:p>
    <w:p w14:paraId="6E1FF2BF" w14:textId="77777777" w:rsidR="007F582A" w:rsidRPr="007C084E" w:rsidRDefault="007F582A" w:rsidP="007F582A">
      <w:pPr>
        <w:widowControl w:val="0"/>
        <w:jc w:val="both"/>
        <w:rPr>
          <w:rFonts w:ascii="Arial" w:hAnsi="Arial" w:cs="Arial"/>
          <w:b/>
          <w:bCs/>
          <w:sz w:val="22"/>
          <w:szCs w:val="22"/>
        </w:rPr>
      </w:pPr>
      <w:r w:rsidRPr="007C084E">
        <w:rPr>
          <w:rFonts w:ascii="Arial" w:hAnsi="Arial" w:cs="Arial"/>
          <w:b/>
          <w:bCs/>
          <w:sz w:val="22"/>
          <w:szCs w:val="22"/>
        </w:rPr>
        <w:t>Who will I be responsible for?</w:t>
      </w:r>
      <w:r w:rsidRPr="007C084E">
        <w:rPr>
          <w:rFonts w:ascii="Arial" w:hAnsi="Arial" w:cs="Arial"/>
          <w:b/>
          <w:bCs/>
          <w:sz w:val="22"/>
          <w:szCs w:val="22"/>
        </w:rPr>
        <w:tab/>
      </w:r>
    </w:p>
    <w:p w14:paraId="5AB06912" w14:textId="57B59666" w:rsidR="007F582A" w:rsidRPr="007C084E" w:rsidRDefault="00A43D65" w:rsidP="007F582A">
      <w:pPr>
        <w:widowControl w:val="0"/>
        <w:rPr>
          <w:rFonts w:ascii="Arial" w:hAnsi="Arial" w:cs="Arial"/>
          <w:sz w:val="22"/>
          <w:szCs w:val="22"/>
        </w:rPr>
      </w:pPr>
      <w:r w:rsidRPr="007C084E">
        <w:rPr>
          <w:rFonts w:ascii="Arial" w:hAnsi="Arial" w:cs="Arial"/>
          <w:sz w:val="22"/>
          <w:szCs w:val="22"/>
        </w:rPr>
        <w:t>None</w:t>
      </w:r>
      <w:r w:rsidR="007F582A" w:rsidRPr="007C084E">
        <w:rPr>
          <w:rFonts w:ascii="Arial" w:hAnsi="Arial" w:cs="Arial"/>
          <w:sz w:val="22"/>
          <w:szCs w:val="22"/>
        </w:rPr>
        <w:t xml:space="preserve"> </w:t>
      </w:r>
      <w:r w:rsidR="007F582A" w:rsidRPr="007C084E">
        <w:rPr>
          <w:rFonts w:ascii="Arial" w:hAnsi="Arial" w:cs="Arial"/>
          <w:sz w:val="22"/>
          <w:szCs w:val="22"/>
        </w:rPr>
        <w:tab/>
      </w:r>
    </w:p>
    <w:p w14:paraId="3CBBAFBB" w14:textId="77777777" w:rsidR="007F582A" w:rsidRPr="007C084E" w:rsidRDefault="007F582A" w:rsidP="007F582A">
      <w:pPr>
        <w:rPr>
          <w:rFonts w:ascii="Arial" w:hAnsi="Arial" w:cs="Arial"/>
          <w:sz w:val="22"/>
          <w:szCs w:val="22"/>
        </w:rPr>
      </w:pPr>
    </w:p>
    <w:p w14:paraId="07516AC2" w14:textId="77777777" w:rsidR="007F582A" w:rsidRPr="007C084E" w:rsidRDefault="007F582A" w:rsidP="007F582A">
      <w:pPr>
        <w:widowControl w:val="0"/>
        <w:rPr>
          <w:rFonts w:ascii="Arial" w:hAnsi="Arial" w:cs="Arial"/>
          <w:b/>
          <w:bCs/>
          <w:sz w:val="22"/>
          <w:szCs w:val="22"/>
        </w:rPr>
      </w:pPr>
      <w:r w:rsidRPr="007C084E">
        <w:rPr>
          <w:rFonts w:ascii="Arial" w:hAnsi="Arial" w:cs="Arial"/>
          <w:b/>
          <w:bCs/>
          <w:sz w:val="22"/>
          <w:szCs w:val="22"/>
        </w:rPr>
        <w:t>What is my role?</w:t>
      </w:r>
    </w:p>
    <w:p w14:paraId="2016EE8A" w14:textId="3058050B" w:rsidR="00A43D65" w:rsidRPr="007C084E" w:rsidRDefault="00A43D65" w:rsidP="007F582A">
      <w:pPr>
        <w:pStyle w:val="Header"/>
        <w:widowControl w:val="0"/>
        <w:numPr>
          <w:ilvl w:val="0"/>
          <w:numId w:val="3"/>
        </w:numPr>
        <w:rPr>
          <w:rFonts w:ascii="Arial" w:hAnsi="Arial" w:cs="Arial"/>
          <w:color w:val="auto"/>
          <w:sz w:val="22"/>
          <w:szCs w:val="22"/>
        </w:rPr>
      </w:pPr>
      <w:r w:rsidRPr="007C084E">
        <w:rPr>
          <w:rFonts w:ascii="Arial" w:hAnsi="Arial" w:cs="Arial"/>
          <w:color w:val="auto"/>
          <w:sz w:val="22"/>
          <w:szCs w:val="22"/>
        </w:rPr>
        <w:t>To ensure the Club Data Protection Policy is complaint with the law and best practice.</w:t>
      </w:r>
    </w:p>
    <w:p w14:paraId="59795570" w14:textId="78B9D4CA" w:rsidR="007F582A" w:rsidRPr="007C084E" w:rsidRDefault="00A43D65" w:rsidP="007F582A">
      <w:pPr>
        <w:pStyle w:val="Header"/>
        <w:widowControl w:val="0"/>
        <w:numPr>
          <w:ilvl w:val="0"/>
          <w:numId w:val="3"/>
        </w:numPr>
        <w:rPr>
          <w:rFonts w:ascii="Arial" w:hAnsi="Arial" w:cs="Arial"/>
          <w:color w:val="auto"/>
          <w:sz w:val="22"/>
          <w:szCs w:val="22"/>
        </w:rPr>
      </w:pPr>
      <w:r w:rsidRPr="007C084E">
        <w:rPr>
          <w:rFonts w:ascii="Arial" w:hAnsi="Arial" w:cs="Arial"/>
          <w:sz w:val="22"/>
          <w:szCs w:val="22"/>
        </w:rPr>
        <w:t>To enforce the Club Data Protection Policy</w:t>
      </w:r>
    </w:p>
    <w:p w14:paraId="0C253A4E" w14:textId="1210BB22" w:rsidR="00A43D65" w:rsidRPr="007C084E" w:rsidRDefault="00A43D65" w:rsidP="007F582A">
      <w:pPr>
        <w:pStyle w:val="Header"/>
        <w:widowControl w:val="0"/>
        <w:numPr>
          <w:ilvl w:val="0"/>
          <w:numId w:val="3"/>
        </w:numPr>
        <w:rPr>
          <w:rFonts w:ascii="Arial" w:hAnsi="Arial" w:cs="Arial"/>
          <w:color w:val="auto"/>
          <w:sz w:val="22"/>
          <w:szCs w:val="22"/>
        </w:rPr>
      </w:pPr>
      <w:r w:rsidRPr="007C084E">
        <w:rPr>
          <w:rFonts w:ascii="Arial" w:hAnsi="Arial" w:cs="Arial"/>
          <w:sz w:val="22"/>
          <w:szCs w:val="22"/>
        </w:rPr>
        <w:t>To ensure the Club complies with any lawful and reasonable</w:t>
      </w:r>
      <w:r w:rsidR="007C084E">
        <w:rPr>
          <w:rFonts w:ascii="Arial" w:hAnsi="Arial" w:cs="Arial"/>
          <w:sz w:val="22"/>
          <w:szCs w:val="22"/>
        </w:rPr>
        <w:t xml:space="preserve"> data subject access request</w:t>
      </w:r>
      <w:r w:rsidRPr="007C084E">
        <w:rPr>
          <w:rFonts w:ascii="Arial" w:hAnsi="Arial" w:cs="Arial"/>
          <w:sz w:val="22"/>
          <w:szCs w:val="22"/>
        </w:rPr>
        <w:t xml:space="preserve"> under the General Data Protection Regulations</w:t>
      </w:r>
    </w:p>
    <w:p w14:paraId="1ECF9609" w14:textId="6EBEB0A7" w:rsidR="007F582A" w:rsidRPr="007C084E" w:rsidRDefault="00A43D65" w:rsidP="007F582A">
      <w:pPr>
        <w:pStyle w:val="Header"/>
        <w:widowControl w:val="0"/>
        <w:numPr>
          <w:ilvl w:val="0"/>
          <w:numId w:val="3"/>
        </w:numPr>
        <w:rPr>
          <w:rFonts w:ascii="Arial" w:hAnsi="Arial" w:cs="Arial"/>
          <w:color w:val="auto"/>
          <w:sz w:val="22"/>
          <w:szCs w:val="22"/>
        </w:rPr>
      </w:pPr>
      <w:r w:rsidRPr="007C084E">
        <w:rPr>
          <w:rFonts w:ascii="Arial" w:hAnsi="Arial" w:cs="Arial"/>
          <w:sz w:val="22"/>
          <w:szCs w:val="22"/>
        </w:rPr>
        <w:t>To investigate any data breaches that are reported to you and if required, report them to the Information Commissioners Office</w:t>
      </w:r>
    </w:p>
    <w:p w14:paraId="7322B652" w14:textId="77777777" w:rsidR="007F582A" w:rsidRPr="007C084E" w:rsidRDefault="007F582A" w:rsidP="007F582A">
      <w:pPr>
        <w:widowControl w:val="0"/>
        <w:ind w:left="714"/>
        <w:jc w:val="both"/>
        <w:rPr>
          <w:rFonts w:ascii="Arial" w:hAnsi="Arial" w:cs="Arial"/>
          <w:sz w:val="22"/>
          <w:szCs w:val="22"/>
        </w:rPr>
      </w:pPr>
    </w:p>
    <w:p w14:paraId="15B94C45" w14:textId="77777777" w:rsidR="007F582A" w:rsidRPr="007C084E" w:rsidRDefault="007F582A" w:rsidP="007F582A">
      <w:pPr>
        <w:widowControl w:val="0"/>
        <w:jc w:val="both"/>
        <w:rPr>
          <w:rFonts w:ascii="Arial" w:hAnsi="Arial" w:cs="Arial"/>
          <w:b/>
          <w:bCs/>
          <w:sz w:val="22"/>
          <w:szCs w:val="22"/>
        </w:rPr>
      </w:pPr>
      <w:r w:rsidRPr="007C084E">
        <w:rPr>
          <w:rFonts w:ascii="Arial" w:hAnsi="Arial" w:cs="Arial"/>
          <w:b/>
          <w:bCs/>
          <w:sz w:val="22"/>
          <w:szCs w:val="22"/>
        </w:rPr>
        <w:t>What else can you tell me about the role?</w:t>
      </w:r>
    </w:p>
    <w:p w14:paraId="415D1BD2" w14:textId="7F312881" w:rsidR="00A43D65" w:rsidRPr="007C084E" w:rsidRDefault="00A43D65" w:rsidP="007F582A">
      <w:pPr>
        <w:widowControl w:val="0"/>
        <w:jc w:val="both"/>
        <w:rPr>
          <w:rFonts w:ascii="Arial" w:hAnsi="Arial" w:cs="Arial"/>
          <w:sz w:val="22"/>
          <w:szCs w:val="22"/>
        </w:rPr>
      </w:pPr>
      <w:r w:rsidRPr="007C084E">
        <w:rPr>
          <w:rFonts w:ascii="Arial" w:hAnsi="Arial" w:cs="Arial"/>
          <w:sz w:val="22"/>
          <w:szCs w:val="22"/>
        </w:rPr>
        <w:t xml:space="preserve">With the introduction of the General Data Protection Regulations (GDPR), the guidance from England Hockey has been that as clubs hold </w:t>
      </w:r>
      <w:r w:rsidR="002775ED" w:rsidRPr="007C084E">
        <w:rPr>
          <w:rFonts w:ascii="Arial" w:hAnsi="Arial" w:cs="Arial"/>
          <w:sz w:val="22"/>
          <w:szCs w:val="22"/>
        </w:rPr>
        <w:t xml:space="preserve">“Personal Data” </w:t>
      </w:r>
      <w:r w:rsidR="007C084E">
        <w:rPr>
          <w:rFonts w:ascii="Arial" w:hAnsi="Arial" w:cs="Arial"/>
          <w:sz w:val="22"/>
          <w:szCs w:val="22"/>
        </w:rPr>
        <w:t>(</w:t>
      </w:r>
      <w:r w:rsidR="002775ED" w:rsidRPr="007C084E">
        <w:rPr>
          <w:rFonts w:ascii="Arial" w:hAnsi="Arial" w:cs="Arial"/>
          <w:sz w:val="22"/>
          <w:szCs w:val="22"/>
        </w:rPr>
        <w:t>which includes contact details, date of birth and medical conditions</w:t>
      </w:r>
      <w:r w:rsidR="007C084E">
        <w:rPr>
          <w:rFonts w:ascii="Arial" w:hAnsi="Arial" w:cs="Arial"/>
          <w:sz w:val="22"/>
          <w:szCs w:val="22"/>
        </w:rPr>
        <w:t>)</w:t>
      </w:r>
      <w:r w:rsidR="002775ED" w:rsidRPr="007C084E">
        <w:rPr>
          <w:rFonts w:ascii="Arial" w:hAnsi="Arial" w:cs="Arial"/>
          <w:sz w:val="22"/>
          <w:szCs w:val="22"/>
        </w:rPr>
        <w:t xml:space="preserve"> </w:t>
      </w:r>
      <w:r w:rsidR="007C084E">
        <w:rPr>
          <w:rFonts w:ascii="Arial" w:hAnsi="Arial" w:cs="Arial"/>
          <w:sz w:val="22"/>
          <w:szCs w:val="22"/>
        </w:rPr>
        <w:t>c</w:t>
      </w:r>
      <w:r w:rsidR="002775ED" w:rsidRPr="007C084E">
        <w:rPr>
          <w:rFonts w:ascii="Arial" w:hAnsi="Arial" w:cs="Arial"/>
          <w:sz w:val="22"/>
          <w:szCs w:val="22"/>
        </w:rPr>
        <w:t>lubs should appoint a Data Protection Officer.</w:t>
      </w:r>
    </w:p>
    <w:p w14:paraId="4499149B" w14:textId="3FB86509" w:rsidR="00A43D65" w:rsidRPr="007C084E" w:rsidRDefault="00A43D65" w:rsidP="007F582A">
      <w:pPr>
        <w:widowControl w:val="0"/>
        <w:jc w:val="both"/>
        <w:rPr>
          <w:rFonts w:ascii="Arial" w:hAnsi="Arial" w:cs="Arial"/>
          <w:sz w:val="22"/>
          <w:szCs w:val="22"/>
        </w:rPr>
      </w:pPr>
    </w:p>
    <w:p w14:paraId="39CF67E1" w14:textId="61D87120" w:rsidR="002775ED" w:rsidRPr="007C084E" w:rsidRDefault="002775ED" w:rsidP="007F582A">
      <w:pPr>
        <w:widowControl w:val="0"/>
        <w:jc w:val="both"/>
        <w:rPr>
          <w:rFonts w:ascii="Arial" w:hAnsi="Arial" w:cs="Arial"/>
          <w:sz w:val="22"/>
          <w:szCs w:val="22"/>
        </w:rPr>
      </w:pPr>
      <w:r w:rsidRPr="007C084E">
        <w:rPr>
          <w:rFonts w:ascii="Arial" w:hAnsi="Arial" w:cs="Arial"/>
          <w:sz w:val="22"/>
          <w:szCs w:val="22"/>
        </w:rPr>
        <w:t xml:space="preserve">The Data Protection Officer is responsible for revieing the Data Protection Policy and then providing training to club members and staff who require access to the information the Club holds. Previously this has been via a Google Form Quiz. The other role is reactive and consist of investigating any data breaches that are reported by Club staff or members. </w:t>
      </w:r>
    </w:p>
    <w:p w14:paraId="3DAACBA4" w14:textId="77777777" w:rsidR="002775ED" w:rsidRPr="007C084E" w:rsidRDefault="002775ED" w:rsidP="007F582A">
      <w:pPr>
        <w:widowControl w:val="0"/>
        <w:jc w:val="both"/>
        <w:rPr>
          <w:rFonts w:ascii="Arial" w:hAnsi="Arial" w:cs="Arial"/>
          <w:sz w:val="22"/>
          <w:szCs w:val="22"/>
        </w:rPr>
      </w:pPr>
    </w:p>
    <w:p w14:paraId="2008E53C" w14:textId="4709DC37" w:rsidR="00A43D65" w:rsidRPr="007C084E" w:rsidRDefault="002775ED" w:rsidP="007F582A">
      <w:pPr>
        <w:widowControl w:val="0"/>
        <w:jc w:val="both"/>
        <w:rPr>
          <w:rFonts w:ascii="Arial" w:hAnsi="Arial" w:cs="Arial"/>
          <w:sz w:val="22"/>
          <w:szCs w:val="22"/>
        </w:rPr>
      </w:pPr>
      <w:r w:rsidRPr="007C084E">
        <w:rPr>
          <w:rFonts w:ascii="Arial" w:hAnsi="Arial" w:cs="Arial"/>
          <w:sz w:val="22"/>
          <w:szCs w:val="22"/>
        </w:rPr>
        <w:t>Although unlikely a breach at LHC will be notifiable, please note that a</w:t>
      </w:r>
      <w:r w:rsidR="00A43D65" w:rsidRPr="007C084E">
        <w:rPr>
          <w:rFonts w:ascii="Arial" w:hAnsi="Arial" w:cs="Arial"/>
          <w:sz w:val="22"/>
          <w:szCs w:val="22"/>
        </w:rPr>
        <w:t xml:space="preserve"> notifiable breach should be </w:t>
      </w:r>
      <w:r w:rsidRPr="007C084E">
        <w:rPr>
          <w:rFonts w:ascii="Arial" w:hAnsi="Arial" w:cs="Arial"/>
          <w:sz w:val="22"/>
          <w:szCs w:val="22"/>
        </w:rPr>
        <w:t>reported</w:t>
      </w:r>
      <w:r w:rsidR="00A43D65" w:rsidRPr="007C084E">
        <w:rPr>
          <w:rFonts w:ascii="Arial" w:hAnsi="Arial" w:cs="Arial"/>
          <w:sz w:val="22"/>
          <w:szCs w:val="22"/>
        </w:rPr>
        <w:t xml:space="preserve"> to the </w:t>
      </w:r>
      <w:r w:rsidRPr="007C084E">
        <w:rPr>
          <w:rFonts w:ascii="Arial" w:hAnsi="Arial" w:cs="Arial"/>
          <w:sz w:val="22"/>
          <w:szCs w:val="22"/>
        </w:rPr>
        <w:t>Information</w:t>
      </w:r>
      <w:r w:rsidR="00A43D65" w:rsidRPr="007C084E">
        <w:rPr>
          <w:rFonts w:ascii="Arial" w:hAnsi="Arial" w:cs="Arial"/>
          <w:sz w:val="22"/>
          <w:szCs w:val="22"/>
        </w:rPr>
        <w:t xml:space="preserve"> </w:t>
      </w:r>
      <w:r w:rsidRPr="007C084E">
        <w:rPr>
          <w:rFonts w:ascii="Arial" w:hAnsi="Arial" w:cs="Arial"/>
          <w:sz w:val="22"/>
          <w:szCs w:val="22"/>
        </w:rPr>
        <w:t>Commissioners</w:t>
      </w:r>
      <w:r w:rsidR="00A43D65" w:rsidRPr="007C084E">
        <w:rPr>
          <w:rFonts w:ascii="Arial" w:hAnsi="Arial" w:cs="Arial"/>
          <w:sz w:val="22"/>
          <w:szCs w:val="22"/>
        </w:rPr>
        <w:t xml:space="preserve"> Office within 72 hours</w:t>
      </w:r>
      <w:r w:rsidRPr="007C084E">
        <w:rPr>
          <w:rFonts w:ascii="Arial" w:hAnsi="Arial" w:cs="Arial"/>
          <w:sz w:val="22"/>
          <w:szCs w:val="22"/>
        </w:rPr>
        <w:t xml:space="preserve"> of discovering the breach.</w:t>
      </w:r>
    </w:p>
    <w:p w14:paraId="331E7C5B" w14:textId="77777777" w:rsidR="007F582A" w:rsidRPr="007C084E" w:rsidRDefault="007F582A" w:rsidP="007F582A">
      <w:pPr>
        <w:widowControl w:val="0"/>
        <w:jc w:val="both"/>
        <w:rPr>
          <w:rFonts w:ascii="Arial" w:hAnsi="Arial" w:cs="Arial"/>
          <w:b/>
          <w:sz w:val="22"/>
          <w:szCs w:val="22"/>
        </w:rPr>
      </w:pPr>
    </w:p>
    <w:p w14:paraId="33957318" w14:textId="77777777" w:rsidR="007F582A" w:rsidRPr="007C084E" w:rsidRDefault="007F582A" w:rsidP="007F582A">
      <w:pPr>
        <w:widowControl w:val="0"/>
        <w:jc w:val="both"/>
        <w:rPr>
          <w:rFonts w:ascii="Arial" w:hAnsi="Arial" w:cs="Arial"/>
          <w:b/>
          <w:sz w:val="22"/>
          <w:szCs w:val="22"/>
        </w:rPr>
      </w:pPr>
      <w:r w:rsidRPr="007C084E">
        <w:rPr>
          <w:rFonts w:ascii="Arial" w:hAnsi="Arial" w:cs="Arial"/>
          <w:b/>
          <w:sz w:val="22"/>
          <w:szCs w:val="22"/>
        </w:rPr>
        <w:t>Training needed</w:t>
      </w:r>
    </w:p>
    <w:p w14:paraId="1D1826FB" w14:textId="6F881B8B" w:rsidR="006C378D" w:rsidRPr="006C378D" w:rsidRDefault="006C378D" w:rsidP="002775ED">
      <w:pPr>
        <w:pStyle w:val="ListParagraph"/>
        <w:widowControl w:val="0"/>
        <w:numPr>
          <w:ilvl w:val="0"/>
          <w:numId w:val="5"/>
        </w:numPr>
        <w:jc w:val="both"/>
        <w:rPr>
          <w:rFonts w:ascii="Arial" w:hAnsi="Arial" w:cs="Arial"/>
          <w:bCs/>
          <w:sz w:val="22"/>
          <w:szCs w:val="22"/>
        </w:rPr>
      </w:pPr>
      <w:r>
        <w:rPr>
          <w:rFonts w:ascii="Arial" w:hAnsi="Arial" w:cs="Arial"/>
          <w:bCs/>
          <w:sz w:val="22"/>
          <w:szCs w:val="22"/>
        </w:rPr>
        <w:t>A DBS Check;</w:t>
      </w:r>
    </w:p>
    <w:p w14:paraId="3EA1B219" w14:textId="0D9B6256" w:rsidR="002775ED" w:rsidRPr="007C084E" w:rsidRDefault="002775ED" w:rsidP="002775ED">
      <w:pPr>
        <w:pStyle w:val="ListParagraph"/>
        <w:widowControl w:val="0"/>
        <w:numPr>
          <w:ilvl w:val="0"/>
          <w:numId w:val="5"/>
        </w:numPr>
        <w:jc w:val="both"/>
        <w:rPr>
          <w:rFonts w:ascii="Arial" w:hAnsi="Arial" w:cs="Arial"/>
          <w:bCs/>
          <w:sz w:val="22"/>
          <w:szCs w:val="22"/>
        </w:rPr>
      </w:pPr>
      <w:r w:rsidRPr="007C084E">
        <w:rPr>
          <w:rFonts w:ascii="Arial" w:hAnsi="Arial" w:cs="Arial"/>
          <w:sz w:val="22"/>
          <w:szCs w:val="22"/>
        </w:rPr>
        <w:t>Reading of the Club Data Protection Policy;</w:t>
      </w:r>
    </w:p>
    <w:p w14:paraId="076D36DD" w14:textId="0C3AFF40" w:rsidR="007F582A" w:rsidRPr="007C084E" w:rsidRDefault="002775ED" w:rsidP="002775ED">
      <w:pPr>
        <w:pStyle w:val="ListParagraph"/>
        <w:widowControl w:val="0"/>
        <w:numPr>
          <w:ilvl w:val="0"/>
          <w:numId w:val="5"/>
        </w:numPr>
        <w:jc w:val="both"/>
        <w:rPr>
          <w:rFonts w:ascii="Arial" w:hAnsi="Arial" w:cs="Arial"/>
          <w:bCs/>
          <w:sz w:val="22"/>
          <w:szCs w:val="22"/>
        </w:rPr>
      </w:pPr>
      <w:r w:rsidRPr="007C084E">
        <w:rPr>
          <w:rFonts w:ascii="Arial" w:hAnsi="Arial" w:cs="Arial"/>
          <w:sz w:val="22"/>
          <w:szCs w:val="22"/>
        </w:rPr>
        <w:t>An understanding of GDPR; and</w:t>
      </w:r>
    </w:p>
    <w:p w14:paraId="4E5EE961" w14:textId="434B4152" w:rsidR="002775ED" w:rsidRPr="007C084E" w:rsidRDefault="002775ED" w:rsidP="002775ED">
      <w:pPr>
        <w:pStyle w:val="ListParagraph"/>
        <w:widowControl w:val="0"/>
        <w:numPr>
          <w:ilvl w:val="0"/>
          <w:numId w:val="5"/>
        </w:numPr>
        <w:jc w:val="both"/>
        <w:rPr>
          <w:rFonts w:ascii="Arial" w:hAnsi="Arial" w:cs="Arial"/>
          <w:bCs/>
          <w:sz w:val="22"/>
          <w:szCs w:val="22"/>
        </w:rPr>
      </w:pPr>
      <w:r w:rsidRPr="007C084E">
        <w:rPr>
          <w:rFonts w:ascii="Arial" w:hAnsi="Arial" w:cs="Arial"/>
          <w:sz w:val="22"/>
          <w:szCs w:val="22"/>
        </w:rPr>
        <w:t xml:space="preserve">Online training could be provided by the Club if </w:t>
      </w:r>
      <w:r w:rsidR="007C084E">
        <w:rPr>
          <w:rFonts w:ascii="Arial" w:hAnsi="Arial" w:cs="Arial"/>
          <w:sz w:val="22"/>
          <w:szCs w:val="22"/>
        </w:rPr>
        <w:t>required</w:t>
      </w:r>
      <w:r w:rsidRPr="007C084E">
        <w:rPr>
          <w:rFonts w:ascii="Arial" w:hAnsi="Arial" w:cs="Arial"/>
          <w:sz w:val="22"/>
          <w:szCs w:val="22"/>
        </w:rPr>
        <w:t>.</w:t>
      </w:r>
    </w:p>
    <w:p w14:paraId="03DE7948" w14:textId="77777777" w:rsidR="007F582A" w:rsidRPr="007C084E" w:rsidRDefault="007F582A" w:rsidP="007F582A">
      <w:pPr>
        <w:rPr>
          <w:rFonts w:ascii="Arial" w:hAnsi="Arial" w:cs="Arial"/>
          <w:bCs/>
          <w:sz w:val="22"/>
          <w:szCs w:val="22"/>
        </w:rPr>
      </w:pPr>
    </w:p>
    <w:p w14:paraId="08DF6D17" w14:textId="77777777" w:rsidR="007F582A" w:rsidRPr="007C084E" w:rsidRDefault="007F582A" w:rsidP="007F582A">
      <w:pPr>
        <w:widowControl w:val="0"/>
        <w:rPr>
          <w:rFonts w:ascii="Arial" w:hAnsi="Arial" w:cs="Arial"/>
          <w:b/>
          <w:bCs/>
          <w:sz w:val="22"/>
          <w:szCs w:val="22"/>
        </w:rPr>
      </w:pPr>
      <w:r w:rsidRPr="007C084E">
        <w:rPr>
          <w:rFonts w:ascii="Arial" w:hAnsi="Arial" w:cs="Arial"/>
          <w:b/>
          <w:bCs/>
          <w:sz w:val="22"/>
          <w:szCs w:val="22"/>
        </w:rPr>
        <w:t>How much time will I need to give to the role?</w:t>
      </w:r>
    </w:p>
    <w:p w14:paraId="7E68CC17" w14:textId="2B3BDC1E" w:rsidR="007F582A" w:rsidRPr="007C084E" w:rsidRDefault="002775ED" w:rsidP="007F582A">
      <w:pPr>
        <w:widowControl w:val="0"/>
        <w:jc w:val="both"/>
        <w:rPr>
          <w:rFonts w:ascii="Arial" w:hAnsi="Arial" w:cs="Arial"/>
          <w:sz w:val="22"/>
          <w:szCs w:val="22"/>
        </w:rPr>
      </w:pPr>
      <w:r w:rsidRPr="007C084E">
        <w:rPr>
          <w:rFonts w:ascii="Arial" w:hAnsi="Arial" w:cs="Arial"/>
          <w:sz w:val="22"/>
          <w:szCs w:val="22"/>
        </w:rPr>
        <w:t xml:space="preserve">Approximately </w:t>
      </w:r>
      <w:r w:rsidR="007C084E">
        <w:rPr>
          <w:rFonts w:ascii="Arial" w:hAnsi="Arial" w:cs="Arial"/>
          <w:sz w:val="22"/>
          <w:szCs w:val="22"/>
        </w:rPr>
        <w:t>e</w:t>
      </w:r>
      <w:r w:rsidRPr="007C084E">
        <w:rPr>
          <w:rFonts w:ascii="Arial" w:hAnsi="Arial" w:cs="Arial"/>
          <w:sz w:val="22"/>
          <w:szCs w:val="22"/>
        </w:rPr>
        <w:t>ight hours to review the Data Protection Policy and update the Club Training over the summer</w:t>
      </w:r>
      <w:r w:rsidR="007C084E">
        <w:rPr>
          <w:rFonts w:ascii="Arial" w:hAnsi="Arial" w:cs="Arial"/>
          <w:sz w:val="22"/>
          <w:szCs w:val="22"/>
        </w:rPr>
        <w:t>, if required</w:t>
      </w:r>
      <w:r w:rsidR="007F582A" w:rsidRPr="007C084E">
        <w:rPr>
          <w:rFonts w:ascii="Arial" w:hAnsi="Arial" w:cs="Arial"/>
          <w:sz w:val="22"/>
          <w:szCs w:val="22"/>
        </w:rPr>
        <w:t>.</w:t>
      </w:r>
      <w:r w:rsidRPr="007C084E">
        <w:rPr>
          <w:rFonts w:ascii="Arial" w:hAnsi="Arial" w:cs="Arial"/>
          <w:sz w:val="22"/>
          <w:szCs w:val="22"/>
        </w:rPr>
        <w:t xml:space="preserve"> </w:t>
      </w:r>
      <w:r w:rsidR="007C084E">
        <w:rPr>
          <w:rFonts w:ascii="Arial" w:hAnsi="Arial" w:cs="Arial"/>
          <w:sz w:val="22"/>
          <w:szCs w:val="22"/>
        </w:rPr>
        <w:t>If a data breach is reported it</w:t>
      </w:r>
      <w:r w:rsidRPr="007C084E">
        <w:rPr>
          <w:rFonts w:ascii="Arial" w:hAnsi="Arial" w:cs="Arial"/>
          <w:sz w:val="22"/>
          <w:szCs w:val="22"/>
        </w:rPr>
        <w:t xml:space="preserve"> is likely that any non-notifiable investigation will take up to one hour to undertake and record.</w:t>
      </w:r>
      <w:r w:rsidR="007C084E" w:rsidRPr="007C084E">
        <w:rPr>
          <w:rFonts w:ascii="Arial" w:hAnsi="Arial" w:cs="Arial"/>
          <w:sz w:val="22"/>
          <w:szCs w:val="22"/>
        </w:rPr>
        <w:t xml:space="preserve"> </w:t>
      </w:r>
      <w:r w:rsidR="007C084E">
        <w:rPr>
          <w:rFonts w:ascii="Arial" w:hAnsi="Arial" w:cs="Arial"/>
          <w:sz w:val="22"/>
          <w:szCs w:val="22"/>
        </w:rPr>
        <w:t>If a data subject access request is submitted, this has taken up to 30 minutes to complete so far (usually requesting deletion of data).</w:t>
      </w:r>
    </w:p>
    <w:p w14:paraId="156A8C2A" w14:textId="77777777" w:rsidR="007F582A" w:rsidRPr="007C084E" w:rsidRDefault="007F582A" w:rsidP="007F582A">
      <w:pPr>
        <w:jc w:val="both"/>
        <w:rPr>
          <w:rFonts w:ascii="Arial" w:hAnsi="Arial" w:cs="Arial"/>
          <w:sz w:val="22"/>
          <w:szCs w:val="22"/>
        </w:rPr>
      </w:pPr>
    </w:p>
    <w:p w14:paraId="338FD9D6" w14:textId="77777777" w:rsidR="007F582A" w:rsidRPr="007C084E" w:rsidRDefault="007F582A" w:rsidP="007F582A">
      <w:pPr>
        <w:widowControl w:val="0"/>
        <w:rPr>
          <w:rFonts w:ascii="Arial" w:hAnsi="Arial" w:cs="Arial"/>
          <w:sz w:val="22"/>
          <w:szCs w:val="22"/>
        </w:rPr>
      </w:pPr>
      <w:r w:rsidRPr="007C084E">
        <w:rPr>
          <w:rFonts w:ascii="Arial" w:hAnsi="Arial" w:cs="Arial"/>
          <w:b/>
          <w:bCs/>
          <w:sz w:val="22"/>
          <w:szCs w:val="22"/>
        </w:rPr>
        <w:t>What tasks are involved?</w:t>
      </w:r>
    </w:p>
    <w:p w14:paraId="30A4B186" w14:textId="77777777" w:rsidR="007F582A" w:rsidRPr="007C084E" w:rsidRDefault="007F582A" w:rsidP="007F582A">
      <w:pPr>
        <w:widowControl w:val="0"/>
        <w:rPr>
          <w:rFonts w:ascii="Arial" w:hAnsi="Arial" w:cs="Arial"/>
          <w:sz w:val="22"/>
          <w:szCs w:val="22"/>
        </w:rPr>
      </w:pPr>
      <w:r w:rsidRPr="007C084E">
        <w:rPr>
          <w:rFonts w:ascii="Arial" w:hAnsi="Arial" w:cs="Arial"/>
          <w:sz w:val="22"/>
          <w:szCs w:val="22"/>
        </w:rPr>
        <w:t>Tasks will include:</w:t>
      </w:r>
    </w:p>
    <w:p w14:paraId="393B1FCC" w14:textId="1BEBD0DB" w:rsidR="007F582A" w:rsidRPr="007C084E" w:rsidRDefault="007919B0" w:rsidP="007F582A">
      <w:pPr>
        <w:widowControl w:val="0"/>
        <w:numPr>
          <w:ilvl w:val="0"/>
          <w:numId w:val="4"/>
        </w:numPr>
        <w:jc w:val="both"/>
        <w:rPr>
          <w:rFonts w:ascii="Arial" w:hAnsi="Arial" w:cs="Arial"/>
          <w:sz w:val="22"/>
          <w:szCs w:val="22"/>
        </w:rPr>
      </w:pPr>
      <w:r w:rsidRPr="007C084E">
        <w:rPr>
          <w:rFonts w:ascii="Arial" w:hAnsi="Arial" w:cs="Arial"/>
          <w:sz w:val="22"/>
          <w:szCs w:val="22"/>
        </w:rPr>
        <w:t>Review the Data Protection Policy in line with the review framework</w:t>
      </w:r>
      <w:r w:rsidR="007C084E">
        <w:rPr>
          <w:rFonts w:ascii="Arial" w:hAnsi="Arial" w:cs="Arial"/>
          <w:sz w:val="22"/>
          <w:szCs w:val="22"/>
        </w:rPr>
        <w:t>.</w:t>
      </w:r>
    </w:p>
    <w:p w14:paraId="2C3F9ED7" w14:textId="40B81BEE" w:rsidR="007F582A" w:rsidRPr="007C084E" w:rsidRDefault="007919B0" w:rsidP="007F582A">
      <w:pPr>
        <w:widowControl w:val="0"/>
        <w:numPr>
          <w:ilvl w:val="0"/>
          <w:numId w:val="4"/>
        </w:numPr>
        <w:jc w:val="both"/>
        <w:rPr>
          <w:rFonts w:ascii="Arial" w:hAnsi="Arial" w:cs="Arial"/>
          <w:sz w:val="22"/>
          <w:szCs w:val="22"/>
        </w:rPr>
      </w:pPr>
      <w:r w:rsidRPr="007C084E">
        <w:rPr>
          <w:rFonts w:ascii="Arial" w:hAnsi="Arial" w:cs="Arial"/>
          <w:sz w:val="22"/>
          <w:szCs w:val="22"/>
        </w:rPr>
        <w:t>Ensure club members and staff are trained on the policy</w:t>
      </w:r>
      <w:r w:rsidR="007C084E">
        <w:rPr>
          <w:rFonts w:ascii="Arial" w:hAnsi="Arial" w:cs="Arial"/>
          <w:sz w:val="22"/>
          <w:szCs w:val="22"/>
        </w:rPr>
        <w:t>.</w:t>
      </w:r>
    </w:p>
    <w:p w14:paraId="1FBD6DC2" w14:textId="5E49DF8D" w:rsidR="007F582A" w:rsidRPr="007C084E" w:rsidRDefault="007919B0" w:rsidP="007F582A">
      <w:pPr>
        <w:widowControl w:val="0"/>
        <w:numPr>
          <w:ilvl w:val="0"/>
          <w:numId w:val="4"/>
        </w:numPr>
        <w:jc w:val="both"/>
        <w:rPr>
          <w:rFonts w:ascii="Arial" w:hAnsi="Arial" w:cs="Arial"/>
          <w:sz w:val="22"/>
          <w:szCs w:val="22"/>
        </w:rPr>
      </w:pPr>
      <w:r w:rsidRPr="007C084E">
        <w:rPr>
          <w:rFonts w:ascii="Arial" w:hAnsi="Arial" w:cs="Arial"/>
          <w:sz w:val="22"/>
          <w:szCs w:val="22"/>
        </w:rPr>
        <w:t>Undertake investigations of any reported data breaches and act upon those outcomes.</w:t>
      </w:r>
    </w:p>
    <w:p w14:paraId="6E8107BF" w14:textId="4E622D8C" w:rsidR="00AC4798" w:rsidRPr="007C084E" w:rsidRDefault="007919B0" w:rsidP="007C084E">
      <w:pPr>
        <w:widowControl w:val="0"/>
        <w:numPr>
          <w:ilvl w:val="0"/>
          <w:numId w:val="4"/>
        </w:numPr>
        <w:jc w:val="both"/>
        <w:rPr>
          <w:rFonts w:ascii="Arial" w:hAnsi="Arial" w:cs="Arial"/>
          <w:sz w:val="22"/>
          <w:szCs w:val="22"/>
        </w:rPr>
      </w:pPr>
      <w:r w:rsidRPr="007C084E">
        <w:rPr>
          <w:rFonts w:ascii="Arial" w:hAnsi="Arial" w:cs="Arial"/>
          <w:sz w:val="22"/>
          <w:szCs w:val="22"/>
        </w:rPr>
        <w:t>Act on any lawful and reasonable data requests (which may require assistance from the IT Support Officer)</w:t>
      </w:r>
      <w:r w:rsidR="007C084E">
        <w:rPr>
          <w:rFonts w:ascii="Arial" w:hAnsi="Arial" w:cs="Arial"/>
          <w:sz w:val="22"/>
          <w:szCs w:val="22"/>
        </w:rPr>
        <w:t>.</w:t>
      </w:r>
    </w:p>
    <w:sectPr w:rsidR="00AC4798" w:rsidRPr="007C084E" w:rsidSect="00694E69">
      <w:pgSz w:w="11900" w:h="16840"/>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449"/>
    <w:multiLevelType w:val="hybridMultilevel"/>
    <w:tmpl w:val="EFAAE2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0D5ABE"/>
    <w:multiLevelType w:val="hybridMultilevel"/>
    <w:tmpl w:val="003E9B88"/>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0D4A5F"/>
    <w:multiLevelType w:val="hybridMultilevel"/>
    <w:tmpl w:val="AD6A2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84968"/>
    <w:multiLevelType w:val="hybridMultilevel"/>
    <w:tmpl w:val="9F8A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47DF9"/>
    <w:multiLevelType w:val="hybridMultilevel"/>
    <w:tmpl w:val="597A21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69"/>
    <w:rsid w:val="000F7551"/>
    <w:rsid w:val="002775ED"/>
    <w:rsid w:val="004450B0"/>
    <w:rsid w:val="005E7D83"/>
    <w:rsid w:val="00694E69"/>
    <w:rsid w:val="006C378D"/>
    <w:rsid w:val="007919B0"/>
    <w:rsid w:val="007C084E"/>
    <w:rsid w:val="007F582A"/>
    <w:rsid w:val="00A43D65"/>
    <w:rsid w:val="00A62B69"/>
    <w:rsid w:val="00AC4798"/>
    <w:rsid w:val="00B10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022CD7"/>
  <w14:defaultImageDpi w14:val="300"/>
  <w15:docId w15:val="{D63D6ABC-EA9D-4A2F-9099-2B98F383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69"/>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B69"/>
    <w:pPr>
      <w:tabs>
        <w:tab w:val="center" w:pos="4320"/>
        <w:tab w:val="right" w:pos="8640"/>
      </w:tabs>
    </w:pPr>
    <w:rPr>
      <w:rFonts w:ascii="Franklin Gothic Book" w:hAnsi="Franklin Gothic Book"/>
      <w:color w:val="000000"/>
      <w:kern w:val="28"/>
      <w:sz w:val="20"/>
      <w:szCs w:val="20"/>
    </w:rPr>
  </w:style>
  <w:style w:type="character" w:customStyle="1" w:styleId="HeaderChar">
    <w:name w:val="Header Char"/>
    <w:basedOn w:val="DefaultParagraphFont"/>
    <w:link w:val="Header"/>
    <w:rsid w:val="00A62B69"/>
    <w:rPr>
      <w:rFonts w:ascii="Franklin Gothic Book" w:eastAsia="Times New Roman" w:hAnsi="Franklin Gothic Book"/>
      <w:color w:val="000000"/>
      <w:kern w:val="28"/>
      <w:lang w:val="en-GB" w:eastAsia="en-GB"/>
    </w:rPr>
  </w:style>
  <w:style w:type="paragraph" w:styleId="ListParagraph">
    <w:name w:val="List Paragraph"/>
    <w:basedOn w:val="Normal"/>
    <w:uiPriority w:val="34"/>
    <w:qFormat/>
    <w:rsid w:val="00277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Personal Office 2011</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dc:description/>
  <cp:lastModifiedBy>Chris Devine</cp:lastModifiedBy>
  <cp:revision>2</cp:revision>
  <dcterms:created xsi:type="dcterms:W3CDTF">2021-07-27T18:04:00Z</dcterms:created>
  <dcterms:modified xsi:type="dcterms:W3CDTF">2021-07-27T18:04:00Z</dcterms:modified>
</cp:coreProperties>
</file>